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C4" w:rsidRPr="00D220A7" w:rsidRDefault="00611DC4" w:rsidP="00E6703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6393F"/>
          <w:kern w:val="36"/>
          <w:sz w:val="28"/>
          <w:szCs w:val="28"/>
          <w:u w:val="single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kern w:val="36"/>
          <w:sz w:val="28"/>
          <w:szCs w:val="28"/>
          <w:u w:val="single"/>
          <w:lang w:eastAsia="ru-RU"/>
        </w:rPr>
        <w:t>Прайс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kern w:val="36"/>
          <w:sz w:val="28"/>
          <w:szCs w:val="28"/>
          <w:u w:val="single"/>
          <w:lang w:eastAsia="ru-RU"/>
        </w:rPr>
        <w:t xml:space="preserve"> </w:t>
      </w:r>
      <w:proofErr w:type="spellStart"/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kern w:val="36"/>
          <w:sz w:val="28"/>
          <w:szCs w:val="28"/>
          <w:u w:val="single"/>
          <w:lang w:eastAsia="ru-RU"/>
        </w:rPr>
        <w:t>подология</w:t>
      </w:r>
      <w:proofErr w:type="spellEnd"/>
    </w:p>
    <w:p w:rsidR="00611DC4" w:rsidRPr="00D220A7" w:rsidRDefault="00611DC4" w:rsidP="00611DC4">
      <w:pPr>
        <w:shd w:val="clear" w:color="auto" w:fill="1E818D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Педикюр, обработка, консультация</w:t>
      </w:r>
    </w:p>
    <w:p w:rsidR="00CA1B94" w:rsidRPr="00CA1B94" w:rsidRDefault="00CA1B9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Первичная консультация специалиста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Подолог</w:t>
      </w:r>
      <w:proofErr w:type="spellEnd"/>
      <w:r>
        <w:rPr>
          <w:rFonts w:ascii="Times New Roman" w:eastAsia="Times New Roman" w:hAnsi="Times New Roman" w:cs="Times New Roman"/>
          <w:color w:val="36393F"/>
          <w:lang w:val="en-US" w:eastAsia="ru-RU"/>
        </w:rPr>
        <w:t xml:space="preserve">                                                                                                               </w:t>
      </w:r>
      <w:r w:rsidRPr="00CA1B94">
        <w:rPr>
          <w:rFonts w:ascii="Times New Roman" w:eastAsia="Times New Roman" w:hAnsi="Times New Roman" w:cs="Times New Roman"/>
          <w:b/>
          <w:color w:val="36393F"/>
          <w:lang w:val="en-US" w:eastAsia="ru-RU"/>
        </w:rPr>
        <w:t>350</w:t>
      </w:r>
    </w:p>
    <w:p w:rsidR="00611DC4" w:rsidRPr="00D220A7" w:rsidRDefault="00611DC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Первичная консультация специалиста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</w:t>
      </w:r>
      <w:proofErr w:type="spellStart"/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t>Подолог+Хирург</w:t>
      </w:r>
      <w:proofErr w:type="spellEnd"/>
      <w:r w:rsidR="00CA1B94" w:rsidRPr="00CA1B94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</w:t>
      </w:r>
      <w:r w:rsidR="00CA1B94">
        <w:rPr>
          <w:rFonts w:ascii="Times New Roman" w:eastAsia="Times New Roman" w:hAnsi="Times New Roman" w:cs="Times New Roman"/>
          <w:b/>
          <w:color w:val="36393F"/>
          <w:lang w:eastAsia="ru-RU"/>
        </w:rPr>
        <w:t>550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br/>
        <w:t xml:space="preserve">             </w:t>
      </w:r>
    </w:p>
    <w:p w:rsidR="00611DC4" w:rsidRPr="00D220A7" w:rsidRDefault="00611DC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ногтей (</w:t>
      </w:r>
      <w:r w:rsidRPr="00D220A7">
        <w:rPr>
          <w:rFonts w:ascii="Times New Roman" w:eastAsia="Times New Roman" w:hAnsi="Times New Roman" w:cs="Times New Roman"/>
          <w:color w:val="36393F"/>
          <w:u w:val="single"/>
          <w:lang w:eastAsia="ru-RU"/>
        </w:rPr>
        <w:t>Без стоп</w:t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</w:t>
      </w:r>
      <w:r w:rsidR="005A517C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(аппаратная обработка ногтей</w:t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с помощью абразивных насадок и фрез). 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Включает в себя:</w:t>
      </w:r>
    </w:p>
    <w:p w:rsidR="00611DC4" w:rsidRPr="00D220A7" w:rsidRDefault="00611DC4" w:rsidP="00611DC4">
      <w:pPr>
        <w:spacing w:before="75" w:after="7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-Снятие материала (при наличии),</w:t>
      </w:r>
    </w:p>
    <w:p w:rsidR="006170C1" w:rsidRPr="00D220A7" w:rsidRDefault="00611DC4" w:rsidP="006170C1">
      <w:pPr>
        <w:spacing w:before="75" w:after="75" w:line="240" w:lineRule="atLeast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- Обработка но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t>гтей и ногтевых боковых валико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t>в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- Уход (профессиональная косметика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val="en-US" w:eastAsia="ru-RU"/>
        </w:rPr>
        <w:t>PodiaFarm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                              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                                    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1100р/950р</w:t>
      </w:r>
    </w:p>
    <w:p w:rsidR="00611DC4" w:rsidRPr="00D220A7" w:rsidRDefault="006170C1" w:rsidP="006170C1">
      <w:pPr>
        <w:spacing w:after="0" w:line="240" w:lineRule="atLeast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(две/одна ноги)</w:t>
      </w:r>
    </w:p>
    <w:p w:rsidR="005A517C" w:rsidRPr="00D220A7" w:rsidRDefault="005A517C" w:rsidP="006170C1">
      <w:pPr>
        <w:numPr>
          <w:ilvl w:val="0"/>
          <w:numId w:val="1"/>
        </w:numPr>
        <w:spacing w:before="75" w:after="75" w:line="240" w:lineRule="atLeast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стоп (</w:t>
      </w:r>
      <w:r w:rsidRPr="00D220A7">
        <w:rPr>
          <w:rFonts w:ascii="Times New Roman" w:eastAsia="Times New Roman" w:hAnsi="Times New Roman" w:cs="Times New Roman"/>
          <w:color w:val="36393F"/>
          <w:u w:val="single"/>
          <w:lang w:eastAsia="ru-RU"/>
        </w:rPr>
        <w:t>Без ногтей</w:t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) (аппаратная обработка стоп с помощью абразивных насадок и фрез). 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Включает в себя:</w:t>
      </w:r>
    </w:p>
    <w:p w:rsidR="006170C1" w:rsidRPr="00D220A7" w:rsidRDefault="005A517C" w:rsidP="006170C1">
      <w:pPr>
        <w:spacing w:before="75" w:after="7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- Подготовка и обработ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t>ка стоп комбинированным методом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- Уход (профессиональная косметика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val="en-US" w:eastAsia="ru-RU"/>
        </w:rPr>
        <w:t>PodiaFarm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). 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</w:t>
      </w:r>
      <w:r w:rsidR="006170C1" w:rsidRPr="00D220A7">
        <w:rPr>
          <w:rFonts w:ascii="Times New Roman" w:eastAsia="Times New Roman" w:hAnsi="Times New Roman" w:cs="Times New Roman"/>
          <w:b/>
          <w:color w:val="36393F"/>
          <w:lang w:eastAsia="ru-RU"/>
        </w:rPr>
        <w:t>1350р/1100р</w:t>
      </w:r>
    </w:p>
    <w:p w:rsidR="005A517C" w:rsidRPr="00D220A7" w:rsidRDefault="006170C1" w:rsidP="006170C1">
      <w:pPr>
        <w:spacing w:before="75" w:after="75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color w:val="36393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b/>
          <w:color w:val="36393F"/>
          <w:vertAlign w:val="superscript"/>
          <w:lang w:eastAsia="ru-RU"/>
        </w:rPr>
        <w:t xml:space="preserve">                                                                                      </w:t>
      </w:r>
      <w:r w:rsidRPr="00D220A7">
        <w:rPr>
          <w:rFonts w:ascii="Times New Roman" w:eastAsia="Times New Roman" w:hAnsi="Times New Roman" w:cs="Times New Roman"/>
          <w:b/>
          <w:color w:val="36393F"/>
          <w:vertAlign w:val="superscript"/>
          <w:lang w:eastAsia="ru-RU"/>
        </w:rPr>
        <w:t xml:space="preserve"> (две/одна стопа)</w:t>
      </w:r>
    </w:p>
    <w:p w:rsidR="006170C1" w:rsidRPr="00D220A7" w:rsidRDefault="00611DC4" w:rsidP="006170C1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проблемной зоны без выполнения педикюра</w:t>
      </w:r>
      <w:r w:rsidR="006170C1" w:rsidRPr="00D220A7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(мозоль,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натоптыш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, трещина)</w:t>
      </w:r>
      <w:r w:rsidR="005A517C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+ уход (профессиональная косметика </w:t>
      </w:r>
      <w:proofErr w:type="spellStart"/>
      <w:r w:rsidR="005A517C" w:rsidRPr="00D220A7">
        <w:rPr>
          <w:rFonts w:ascii="Times New Roman" w:eastAsia="Times New Roman" w:hAnsi="Times New Roman" w:cs="Times New Roman"/>
          <w:color w:val="36393F"/>
          <w:lang w:val="en-US" w:eastAsia="ru-RU"/>
        </w:rPr>
        <w:t>PodiaFarm</w:t>
      </w:r>
      <w:proofErr w:type="spellEnd"/>
      <w:r w:rsidR="005A517C" w:rsidRPr="00D220A7">
        <w:rPr>
          <w:rFonts w:ascii="Times New Roman" w:eastAsia="Times New Roman" w:hAnsi="Times New Roman" w:cs="Times New Roman"/>
          <w:color w:val="36393F"/>
          <w:lang w:eastAsia="ru-RU"/>
        </w:rPr>
        <w:t>).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                               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800р</w:t>
      </w:r>
    </w:p>
    <w:p w:rsidR="00611DC4" w:rsidRPr="00D220A7" w:rsidRDefault="006170C1" w:rsidP="006170C1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(одна зона)</w:t>
      </w:r>
    </w:p>
    <w:p w:rsidR="00611DC4" w:rsidRPr="00D220A7" w:rsidRDefault="00611DC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Педикюр диабетической стопы</w:t>
      </w:r>
    </w:p>
    <w:p w:rsidR="006170C1" w:rsidRPr="00D220A7" w:rsidRDefault="005A517C" w:rsidP="006170C1">
      <w:pPr>
        <w:spacing w:before="75" w:after="75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Cs/>
          <w:color w:val="36393F"/>
          <w:lang w:eastAsia="ru-RU"/>
        </w:rPr>
        <w:t xml:space="preserve">1 категория  </w:t>
      </w:r>
      <w:r w:rsidR="006170C1" w:rsidRPr="00D220A7">
        <w:rPr>
          <w:rFonts w:ascii="Times New Roman" w:eastAsia="Times New Roman" w:hAnsi="Times New Roman" w:cs="Times New Roman"/>
          <w:bCs/>
          <w:color w:val="36393F"/>
          <w:lang w:eastAsia="ru-RU"/>
        </w:rPr>
        <w:t xml:space="preserve">                                      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bCs/>
          <w:color w:val="36393F"/>
          <w:lang w:eastAsia="ru-RU"/>
        </w:rPr>
        <w:t xml:space="preserve">                                                   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2200р</w:t>
      </w:r>
    </w:p>
    <w:p w:rsidR="005A517C" w:rsidRPr="00D220A7" w:rsidRDefault="005A517C" w:rsidP="006170C1">
      <w:pPr>
        <w:spacing w:before="75" w:after="75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Cs/>
          <w:color w:val="36393F"/>
          <w:lang w:eastAsia="ru-RU"/>
        </w:rPr>
        <w:t>2 категория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                        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                                      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3300р</w:t>
      </w:r>
      <w:r w:rsidR="006170C1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br/>
        <w:t xml:space="preserve">                                                                                                              </w:t>
      </w:r>
    </w:p>
    <w:p w:rsidR="00611DC4" w:rsidRPr="00D220A7" w:rsidRDefault="005A517C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Медицинский педикюр 1 категория</w:t>
      </w:r>
    </w:p>
    <w:p w:rsidR="00611DC4" w:rsidRPr="00D220A7" w:rsidRDefault="00611DC4" w:rsidP="00611DC4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В стоимость входят: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Консультация специалиста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Полная обработка стопы, трещин,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натоптышей</w:t>
      </w:r>
      <w:proofErr w:type="spellEnd"/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профессионал</w:t>
      </w:r>
      <w:r w:rsidR="005A517C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ьными средствами 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кутикулы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Придание формы ногтям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вросших ногтей без воспаления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Удаление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подногтевых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мозолей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Тампонада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</w:t>
      </w:r>
    </w:p>
    <w:p w:rsidR="00611DC4" w:rsidRPr="00D220A7" w:rsidRDefault="003D41DA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2200</w:t>
      </w:r>
      <w:r w:rsidR="005A517C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</w:p>
    <w:p w:rsidR="00611DC4" w:rsidRPr="00D220A7" w:rsidRDefault="00611DC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Медицинс</w:t>
      </w:r>
      <w:r w:rsidR="005A517C" w:rsidRPr="00D220A7">
        <w:rPr>
          <w:rFonts w:ascii="Times New Roman" w:eastAsia="Times New Roman" w:hAnsi="Times New Roman" w:cs="Times New Roman"/>
          <w:color w:val="36393F"/>
          <w:lang w:eastAsia="ru-RU"/>
        </w:rPr>
        <w:t>кий педикюр 2 категория</w:t>
      </w:r>
    </w:p>
    <w:p w:rsidR="00611DC4" w:rsidRPr="00D220A7" w:rsidRDefault="00611DC4" w:rsidP="00611DC4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В стоимость входят: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консультация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подолога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полная обработка стопы;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обработка </w:t>
      </w:r>
      <w:proofErr w:type="gram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травматического</w:t>
      </w:r>
      <w:proofErr w:type="gram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онихолизиса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зачистка грибковых ногтей (до 3 </w:t>
      </w:r>
      <w:proofErr w:type="spellStart"/>
      <w:proofErr w:type="gram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шт</w:t>
      </w:r>
      <w:proofErr w:type="spellEnd"/>
      <w:proofErr w:type="gram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обработка мозолей (до 2 </w:t>
      </w:r>
      <w:proofErr w:type="spellStart"/>
      <w:proofErr w:type="gram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шт</w:t>
      </w:r>
      <w:proofErr w:type="spellEnd"/>
      <w:proofErr w:type="gram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обработка стержневой мозоли (1 </w:t>
      </w:r>
      <w:proofErr w:type="spellStart"/>
      <w:proofErr w:type="gram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шт</w:t>
      </w:r>
      <w:proofErr w:type="spellEnd"/>
      <w:proofErr w:type="gram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вросших ногтей без воспаления;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профессиональными средствами (Германия, США);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кутикулы;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придание формы ногтям;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тампонада.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2800р</w:t>
      </w:r>
    </w:p>
    <w:p w:rsidR="00DD26BB" w:rsidRDefault="00D220A7" w:rsidP="00DD26BB">
      <w:pPr>
        <w:tabs>
          <w:tab w:val="left" w:pos="1200"/>
          <w:tab w:val="right" w:pos="11057"/>
        </w:tabs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br/>
      </w:r>
      <w:r w:rsidR="00E6703C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br/>
      </w:r>
      <w:r w:rsidR="00E6703C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br/>
      </w:r>
    </w:p>
    <w:p w:rsidR="001C29B6" w:rsidRPr="00DD26BB" w:rsidRDefault="001C29B6" w:rsidP="00DD26BB">
      <w:pPr>
        <w:tabs>
          <w:tab w:val="left" w:pos="1200"/>
          <w:tab w:val="right" w:pos="11057"/>
        </w:tabs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color w:val="36393F"/>
          <w:lang w:val="en-US" w:eastAsia="ru-RU"/>
        </w:rPr>
      </w:pPr>
    </w:p>
    <w:p w:rsidR="00611DC4" w:rsidRPr="00D220A7" w:rsidRDefault="005A517C" w:rsidP="001C29B6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Медицинский педикюр 3 категория</w:t>
      </w:r>
    </w:p>
    <w:p w:rsidR="00611DC4" w:rsidRPr="00D220A7" w:rsidRDefault="00611DC4" w:rsidP="00611DC4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В стоимость входят: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консультация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подолога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зачистка при тотальном поражении всех ногтевых пластин;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всех мозолей/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натоптышей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удаление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подногтевых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мозолей;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трещин стоп;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профессиональными средствами (Германия, США);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придание формы ногтям;</w:t>
      </w:r>
    </w:p>
    <w:p w:rsidR="00611DC4" w:rsidRPr="00D220A7" w:rsidRDefault="00611DC4" w:rsidP="00611DC4">
      <w:pPr>
        <w:numPr>
          <w:ilvl w:val="1"/>
          <w:numId w:val="1"/>
        </w:numPr>
        <w:spacing w:before="75" w:after="75" w:line="240" w:lineRule="auto"/>
        <w:ind w:left="72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тампонада.</w:t>
      </w:r>
    </w:p>
    <w:p w:rsidR="00611DC4" w:rsidRPr="00D220A7" w:rsidRDefault="003D41DA" w:rsidP="00BD5F79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3300</w:t>
      </w:r>
      <w:r w:rsidR="00C76740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</w:p>
    <w:p w:rsidR="00611DC4" w:rsidRPr="00D220A7" w:rsidRDefault="00611DC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Обработка вросшего ногтя без воспаления, грануляции</w:t>
      </w:r>
    </w:p>
    <w:p w:rsidR="00611DC4" w:rsidRPr="00D220A7" w:rsidRDefault="00611DC4" w:rsidP="00BD5F79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(р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t>езекция, перевязка</w:t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</w:t>
      </w:r>
      <w:bookmarkStart w:id="0" w:name="_GoBack"/>
      <w:bookmarkEnd w:id="0"/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</w:t>
      </w:r>
      <w:r w:rsidR="00D220A7" w:rsidRPr="00D220A7">
        <w:rPr>
          <w:rFonts w:ascii="Times New Roman" w:eastAsia="Times New Roman" w:hAnsi="Times New Roman" w:cs="Times New Roman"/>
          <w:b/>
          <w:color w:val="36393F"/>
          <w:lang w:eastAsia="ru-RU"/>
        </w:rPr>
        <w:t xml:space="preserve">с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обезболиванием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              </w:t>
      </w:r>
    </w:p>
    <w:p w:rsidR="00C76740" w:rsidRPr="00D220A7" w:rsidRDefault="003D41DA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600р/800</w:t>
      </w:r>
      <w:r w:rsidR="00C76740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</w:p>
    <w:p w:rsidR="00C76740" w:rsidRPr="00D220A7" w:rsidRDefault="00C76740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(одна/две стороны)</w:t>
      </w:r>
    </w:p>
    <w:p w:rsidR="00C76740" w:rsidRPr="00D220A7" w:rsidRDefault="00C76740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Без обезболивания </w:t>
      </w:r>
    </w:p>
    <w:p w:rsidR="00C76740" w:rsidRPr="00D220A7" w:rsidRDefault="003D41DA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500р/700</w:t>
      </w:r>
      <w:r w:rsidR="00C76740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</w:p>
    <w:p w:rsidR="00C76740" w:rsidRPr="00D220A7" w:rsidRDefault="00C76740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(одна/две стороны)</w:t>
      </w:r>
    </w:p>
    <w:p w:rsidR="00611DC4" w:rsidRPr="00D220A7" w:rsidRDefault="00611DC4" w:rsidP="00611DC4">
      <w:pPr>
        <w:numPr>
          <w:ilvl w:val="0"/>
          <w:numId w:val="1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Обработка вросшего ногтя с воспалением, грануляцией, 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>нагноением</w:t>
      </w:r>
    </w:p>
    <w:p w:rsidR="00611DC4" w:rsidRPr="00D220A7" w:rsidRDefault="00611DC4" w:rsidP="00611DC4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(р</w:t>
      </w:r>
      <w:r w:rsidR="00DD26BB">
        <w:rPr>
          <w:rFonts w:ascii="Times New Roman" w:eastAsia="Times New Roman" w:hAnsi="Times New Roman" w:cs="Times New Roman"/>
          <w:color w:val="36393F"/>
          <w:lang w:eastAsia="ru-RU"/>
        </w:rPr>
        <w:t>езекция, перевязка</w:t>
      </w: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)</w:t>
      </w:r>
    </w:p>
    <w:p w:rsidR="00611DC4" w:rsidRPr="00D220A7" w:rsidRDefault="00C76740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С обезболиванием </w:t>
      </w:r>
    </w:p>
    <w:p w:rsidR="00C76740" w:rsidRPr="00D220A7" w:rsidRDefault="003D41DA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700р/100</w:t>
      </w:r>
      <w:r w:rsidR="00C76740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0р</w:t>
      </w:r>
    </w:p>
    <w:p w:rsidR="00C76740" w:rsidRPr="00D220A7" w:rsidRDefault="00C76740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(одна\две стороны)</w:t>
      </w:r>
    </w:p>
    <w:p w:rsidR="00C76740" w:rsidRPr="00D220A7" w:rsidRDefault="00C76740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 xml:space="preserve">Без обезболивания </w:t>
      </w:r>
    </w:p>
    <w:p w:rsidR="00C76740" w:rsidRPr="00D220A7" w:rsidRDefault="003D41DA" w:rsidP="00611DC4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600р/800</w:t>
      </w:r>
      <w:r w:rsidR="00C76740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</w:p>
    <w:p w:rsidR="006170C1" w:rsidRPr="00D220A7" w:rsidRDefault="00C76740" w:rsidP="00D220A7">
      <w:pPr>
        <w:spacing w:after="0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(одна\две стороны)</w:t>
      </w:r>
    </w:p>
    <w:p w:rsidR="00611DC4" w:rsidRPr="00D220A7" w:rsidRDefault="00D220A7" w:rsidP="00611DC4">
      <w:pPr>
        <w:shd w:val="clear" w:color="auto" w:fill="1E818D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br/>
      </w:r>
      <w:r w:rsidR="00611DC4" w:rsidRPr="00D220A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Установка коррекционных систем</w:t>
      </w:r>
    </w:p>
    <w:p w:rsidR="00611DC4" w:rsidRPr="00D220A7" w:rsidRDefault="00611DC4" w:rsidP="00611DC4">
      <w:pPr>
        <w:numPr>
          <w:ilvl w:val="0"/>
          <w:numId w:val="2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Титановая нить/коррекция</w:t>
      </w:r>
    </w:p>
    <w:p w:rsidR="00C76740" w:rsidRPr="00D220A7" w:rsidRDefault="00C76740" w:rsidP="00C76740">
      <w:pPr>
        <w:spacing w:before="75" w:after="7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proofErr w:type="gram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(консультация, подготовка ногтевой пластины, постановка титановой нити, тампонада (при необходимости)</w:t>
      </w:r>
      <w:proofErr w:type="gramEnd"/>
    </w:p>
    <w:p w:rsidR="00611DC4" w:rsidRPr="00D220A7" w:rsidRDefault="003D41DA" w:rsidP="00611DC4">
      <w:pPr>
        <w:spacing w:before="75" w:after="75" w:line="240" w:lineRule="auto"/>
        <w:jc w:val="right"/>
        <w:textAlignment w:val="bottom"/>
        <w:rPr>
          <w:rFonts w:ascii="Times New Roman" w:eastAsia="Times New Roman" w:hAnsi="Times New Roman" w:cs="Times New Roman"/>
          <w:b/>
          <w:bCs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3500</w:t>
      </w:r>
      <w:r w:rsidR="00C76740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  <w:r w:rsidR="00611DC4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/</w:t>
      </w:r>
      <w:r w:rsidR="00BD5F79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-</w:t>
      </w:r>
      <w:r w:rsidR="00611DC4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50%</w:t>
      </w:r>
    </w:p>
    <w:p w:rsidR="00611DC4" w:rsidRPr="00D220A7" w:rsidRDefault="00611DC4" w:rsidP="00611DC4">
      <w:pPr>
        <w:shd w:val="clear" w:color="auto" w:fill="1E818D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 xml:space="preserve">Зачистка </w:t>
      </w:r>
      <w:proofErr w:type="spellStart"/>
      <w:r w:rsidRPr="00D220A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микозных</w:t>
      </w:r>
      <w:proofErr w:type="spellEnd"/>
      <w:r w:rsidRPr="00D220A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 xml:space="preserve"> ногтей и </w:t>
      </w:r>
      <w:proofErr w:type="spellStart"/>
      <w:r w:rsidRPr="00D220A7">
        <w:rPr>
          <w:rFonts w:ascii="Times New Roman" w:eastAsia="Times New Roman" w:hAnsi="Times New Roman" w:cs="Times New Roman"/>
          <w:b/>
          <w:bCs/>
          <w:color w:val="FFFFFF"/>
          <w:lang w:eastAsia="ru-RU"/>
        </w:rPr>
        <w:t>онихолизиса</w:t>
      </w:r>
      <w:proofErr w:type="spellEnd"/>
    </w:p>
    <w:p w:rsidR="00611DC4" w:rsidRPr="00D220A7" w:rsidRDefault="00085269" w:rsidP="00611DC4">
      <w:pPr>
        <w:numPr>
          <w:ilvl w:val="0"/>
          <w:numId w:val="3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Зачистка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микозного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ногтя</w:t>
      </w:r>
      <w:r w:rsidR="00611DC4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и </w:t>
      </w:r>
      <w:proofErr w:type="spellStart"/>
      <w:r w:rsidR="00611DC4" w:rsidRPr="00D220A7">
        <w:rPr>
          <w:rFonts w:ascii="Times New Roman" w:eastAsia="Times New Roman" w:hAnsi="Times New Roman" w:cs="Times New Roman"/>
          <w:color w:val="36393F"/>
          <w:lang w:eastAsia="ru-RU"/>
        </w:rPr>
        <w:t>онихолизиса</w:t>
      </w:r>
      <w:proofErr w:type="spellEnd"/>
    </w:p>
    <w:p w:rsidR="00611DC4" w:rsidRPr="00D220A7" w:rsidRDefault="00611DC4" w:rsidP="00BD5F79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(без педикюра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)                                                                                                                                                                  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400р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</w:t>
      </w:r>
    </w:p>
    <w:p w:rsidR="00085269" w:rsidRPr="00D220A7" w:rsidRDefault="00BD5F79" w:rsidP="00BD5F79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</w:pPr>
      <w:r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 xml:space="preserve">                                                                                             </w:t>
      </w:r>
      <w:r w:rsidR="00085269"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(один ноготь)</w:t>
      </w:r>
    </w:p>
    <w:p w:rsidR="00611DC4" w:rsidRPr="00D220A7" w:rsidRDefault="00085269" w:rsidP="00611DC4">
      <w:pPr>
        <w:numPr>
          <w:ilvl w:val="0"/>
          <w:numId w:val="3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Зачистка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микозного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ногтя</w:t>
      </w:r>
      <w:r w:rsidR="00611DC4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и </w:t>
      </w:r>
      <w:proofErr w:type="spellStart"/>
      <w:r w:rsidR="00611DC4" w:rsidRPr="00D220A7">
        <w:rPr>
          <w:rFonts w:ascii="Times New Roman" w:eastAsia="Times New Roman" w:hAnsi="Times New Roman" w:cs="Times New Roman"/>
          <w:color w:val="36393F"/>
          <w:lang w:eastAsia="ru-RU"/>
        </w:rPr>
        <w:t>онихолизиса</w:t>
      </w:r>
      <w:proofErr w:type="spellEnd"/>
      <w:r w:rsidR="00611DC4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на большом пальце</w:t>
      </w:r>
    </w:p>
    <w:p w:rsidR="00085269" w:rsidRPr="00D220A7" w:rsidRDefault="00611DC4" w:rsidP="00BD5F79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(без педикюра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)                                                                                                                                                                 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500р</w:t>
      </w:r>
      <w:r w:rsidR="00D220A7" w:rsidRPr="00D220A7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(один ноготь)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611DC4" w:rsidRPr="00D220A7" w:rsidRDefault="00611DC4" w:rsidP="00611DC4">
      <w:pPr>
        <w:numPr>
          <w:ilvl w:val="0"/>
          <w:numId w:val="3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Зачистка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микозных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ногтей и </w:t>
      </w:r>
      <w:proofErr w:type="spellStart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онихолизиса</w:t>
      </w:r>
      <w:proofErr w:type="spellEnd"/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</w:t>
      </w:r>
    </w:p>
    <w:p w:rsidR="00085269" w:rsidRPr="00D220A7" w:rsidRDefault="00611DC4" w:rsidP="00BD5F79">
      <w:pPr>
        <w:spacing w:before="135" w:after="135" w:line="240" w:lineRule="auto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(без педикюра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)                                                                                                                                                                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2800р</w:t>
      </w:r>
      <w:r w:rsidR="00D220A7" w:rsidRPr="00D220A7">
        <w:rPr>
          <w:rFonts w:ascii="Times New Roman" w:eastAsia="Times New Roman" w:hAnsi="Times New Roman" w:cs="Times New Roman"/>
          <w:color w:val="36393F"/>
          <w:lang w:eastAsia="ru-RU"/>
        </w:rPr>
        <w:br/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D220A7" w:rsidRPr="00D220A7">
        <w:rPr>
          <w:rFonts w:ascii="Times New Roman" w:eastAsia="Times New Roman" w:hAnsi="Times New Roman" w:cs="Times New Roman"/>
          <w:b/>
          <w:bCs/>
          <w:color w:val="36393F"/>
          <w:vertAlign w:val="superscript"/>
          <w:lang w:eastAsia="ru-RU"/>
        </w:rPr>
        <w:t>(10 пальцев)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1DC4" w:rsidRPr="00D220A7" w:rsidRDefault="00611DC4" w:rsidP="00BD5F79">
      <w:pPr>
        <w:numPr>
          <w:ilvl w:val="0"/>
          <w:numId w:val="3"/>
        </w:numPr>
        <w:spacing w:before="75" w:after="75" w:line="240" w:lineRule="auto"/>
        <w:ind w:left="0"/>
        <w:textAlignment w:val="top"/>
        <w:rPr>
          <w:rFonts w:ascii="Times New Roman" w:eastAsia="Times New Roman" w:hAnsi="Times New Roman" w:cs="Times New Roman"/>
          <w:color w:val="36393F"/>
          <w:lang w:eastAsia="ru-RU"/>
        </w:rPr>
      </w:pPr>
      <w:r w:rsidRPr="00D220A7">
        <w:rPr>
          <w:rFonts w:ascii="Times New Roman" w:eastAsia="Times New Roman" w:hAnsi="Times New Roman" w:cs="Times New Roman"/>
          <w:color w:val="36393F"/>
          <w:lang w:eastAsia="ru-RU"/>
        </w:rPr>
        <w:t>Перевязка</w:t>
      </w:r>
      <w:r w:rsidR="00085269" w:rsidRPr="00D220A7">
        <w:rPr>
          <w:rFonts w:ascii="Times New Roman" w:eastAsia="Times New Roman" w:hAnsi="Times New Roman" w:cs="Times New Roman"/>
          <w:color w:val="36393F"/>
          <w:lang w:eastAsia="ru-RU"/>
        </w:rPr>
        <w:t>/ тампонада (</w:t>
      </w:r>
      <w:proofErr w:type="spellStart"/>
      <w:r w:rsidR="00085269" w:rsidRPr="00D220A7">
        <w:rPr>
          <w:rFonts w:ascii="Times New Roman" w:eastAsia="Times New Roman" w:hAnsi="Times New Roman" w:cs="Times New Roman"/>
          <w:color w:val="36393F"/>
          <w:lang w:eastAsia="ru-RU"/>
        </w:rPr>
        <w:t>каполин</w:t>
      </w:r>
      <w:proofErr w:type="spellEnd"/>
      <w:r w:rsidR="00085269" w:rsidRPr="00D220A7">
        <w:rPr>
          <w:rFonts w:ascii="Times New Roman" w:eastAsia="Times New Roman" w:hAnsi="Times New Roman" w:cs="Times New Roman"/>
          <w:color w:val="36393F"/>
          <w:lang w:eastAsia="ru-RU"/>
        </w:rPr>
        <w:t>)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                      </w:t>
      </w:r>
      <w:r w:rsid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                                                     </w:t>
      </w:r>
      <w:r w:rsidR="00BD5F79" w:rsidRPr="00D220A7">
        <w:rPr>
          <w:rFonts w:ascii="Times New Roman" w:eastAsia="Times New Roman" w:hAnsi="Times New Roman" w:cs="Times New Roman"/>
          <w:color w:val="36393F"/>
          <w:lang w:eastAsia="ru-RU"/>
        </w:rPr>
        <w:t xml:space="preserve"> </w:t>
      </w:r>
      <w:r w:rsid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3</w:t>
      </w:r>
      <w:r w:rsidR="00D57864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00</w:t>
      </w:r>
      <w:r w:rsidR="00085269" w:rsidRPr="00D220A7">
        <w:rPr>
          <w:rFonts w:ascii="Times New Roman" w:eastAsia="Times New Roman" w:hAnsi="Times New Roman" w:cs="Times New Roman"/>
          <w:b/>
          <w:bCs/>
          <w:color w:val="36393F"/>
          <w:lang w:eastAsia="ru-RU"/>
        </w:rPr>
        <w:t>р</w:t>
      </w:r>
    </w:p>
    <w:p w:rsidR="00E6703C" w:rsidRDefault="00E6703C">
      <w:pPr>
        <w:rPr>
          <w:rFonts w:ascii="Times New Roman" w:hAnsi="Times New Roman" w:cs="Times New Roman"/>
        </w:rPr>
      </w:pPr>
    </w:p>
    <w:p w:rsidR="00E6703C" w:rsidRDefault="00E6703C" w:rsidP="00E6703C">
      <w:pPr>
        <w:shd w:val="clear" w:color="auto" w:fill="31849B" w:themeFill="accent5" w:themeFillShade="BF"/>
        <w:rPr>
          <w:rFonts w:ascii="Times New Roman" w:hAnsi="Times New Roman" w:cs="Times New Roman"/>
          <w:b/>
          <w:color w:val="FFFFFF" w:themeColor="background1"/>
        </w:rPr>
      </w:pPr>
      <w:r w:rsidRPr="00E6703C">
        <w:rPr>
          <w:rFonts w:ascii="Times New Roman" w:hAnsi="Times New Roman" w:cs="Times New Roman"/>
          <w:b/>
          <w:color w:val="FFFFFF" w:themeColor="background1"/>
        </w:rPr>
        <w:t xml:space="preserve">Лабораторные исследования </w:t>
      </w:r>
    </w:p>
    <w:p w:rsidR="00E6703C" w:rsidRDefault="00E6703C" w:rsidP="00E6703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Забор материала на исследование                                                                                                                                    </w:t>
      </w:r>
      <w:r w:rsidRPr="00E6703C">
        <w:rPr>
          <w:rFonts w:ascii="Times New Roman" w:hAnsi="Times New Roman" w:cs="Times New Roman"/>
          <w:b/>
        </w:rPr>
        <w:t>100р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  <w:t xml:space="preserve">Посев на расширенный спектр грибов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18"/>
          <w:szCs w:val="18"/>
        </w:rPr>
        <w:t>(срок изготовления до 30 дней)</w:t>
      </w:r>
      <w:r w:rsidRPr="00E6703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</w:t>
      </w:r>
      <w:r w:rsidRPr="00E6703C">
        <w:rPr>
          <w:rFonts w:ascii="Times New Roman" w:hAnsi="Times New Roman" w:cs="Times New Roman"/>
          <w:b/>
        </w:rPr>
        <w:t>900р</w:t>
      </w:r>
    </w:p>
    <w:p w:rsidR="00A7297F" w:rsidRDefault="00E6703C" w:rsidP="00E670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Соскоб на паразитарные грибки                                                                                                                                      </w:t>
      </w:r>
      <w:r w:rsidR="001C29B6">
        <w:rPr>
          <w:rFonts w:ascii="Times New Roman" w:hAnsi="Times New Roman" w:cs="Times New Roman"/>
          <w:b/>
        </w:rPr>
        <w:t>550р</w:t>
      </w:r>
    </w:p>
    <w:sectPr w:rsidR="00A7297F" w:rsidSect="00D220A7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2280"/>
    <w:multiLevelType w:val="multilevel"/>
    <w:tmpl w:val="6C7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FA5B82"/>
    <w:multiLevelType w:val="multilevel"/>
    <w:tmpl w:val="99A4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F2B98"/>
    <w:multiLevelType w:val="multilevel"/>
    <w:tmpl w:val="4A68E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EA4314"/>
    <w:multiLevelType w:val="multilevel"/>
    <w:tmpl w:val="2306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81"/>
    <w:rsid w:val="00085269"/>
    <w:rsid w:val="001C29B6"/>
    <w:rsid w:val="002D4588"/>
    <w:rsid w:val="003C0B93"/>
    <w:rsid w:val="003D41DA"/>
    <w:rsid w:val="005A517C"/>
    <w:rsid w:val="005D1F81"/>
    <w:rsid w:val="00611DC4"/>
    <w:rsid w:val="006170C1"/>
    <w:rsid w:val="00A7297F"/>
    <w:rsid w:val="00A96C07"/>
    <w:rsid w:val="00BD5F79"/>
    <w:rsid w:val="00C76740"/>
    <w:rsid w:val="00CA1B94"/>
    <w:rsid w:val="00D220A7"/>
    <w:rsid w:val="00D57864"/>
    <w:rsid w:val="00DD26BB"/>
    <w:rsid w:val="00E6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42540">
              <w:marLeft w:val="0"/>
              <w:marRight w:val="3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2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6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6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C72F3-7180-4202-8BBA-C0C44A4C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2022-06-17T08:39:00Z</cp:lastPrinted>
  <dcterms:created xsi:type="dcterms:W3CDTF">2022-03-25T09:03:00Z</dcterms:created>
  <dcterms:modified xsi:type="dcterms:W3CDTF">2022-11-08T09:04:00Z</dcterms:modified>
</cp:coreProperties>
</file>